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4B" w:rsidRDefault="007C0C4B">
      <w:pPr>
        <w:rPr>
          <w:rFonts w:ascii="Comic Sans MS" w:hAnsi="Comic Sans MS"/>
          <w:sz w:val="48"/>
          <w:szCs w:val="48"/>
        </w:rPr>
      </w:pPr>
      <w:r>
        <w:rPr>
          <w:rFonts w:ascii="Comic Sans MS" w:hAnsi="Comic Sans MS"/>
          <w:sz w:val="48"/>
          <w:szCs w:val="48"/>
        </w:rPr>
        <w:t>Carrying Capacity and Limiting Factors</w:t>
      </w:r>
    </w:p>
    <w:p w:rsidR="007C0C4B" w:rsidRDefault="0098175B" w:rsidP="007C0C4B">
      <w:pPr>
        <w:jc w:val="right"/>
        <w:rPr>
          <w:rFonts w:ascii="Comic Sans MS" w:hAnsi="Comic Sans MS"/>
          <w:sz w:val="48"/>
          <w:szCs w:val="48"/>
        </w:rPr>
      </w:pPr>
      <w:r w:rsidRPr="007C0C4B">
        <w:rPr>
          <w:rFonts w:ascii="Comic Sans MS" w:hAnsi="Comic Sans MS"/>
          <w:noProof/>
          <w:sz w:val="48"/>
          <w:szCs w:val="48"/>
          <w:lang w:eastAsia="zh-TW"/>
        </w:rPr>
        <w:pict>
          <v:shapetype id="_x0000_t202" coordsize="21600,21600" o:spt="202" path="m,l,21600r21600,l21600,xe">
            <v:stroke joinstyle="miter"/>
            <v:path gradientshapeok="t" o:connecttype="rect"/>
          </v:shapetype>
          <v:shape id="_x0000_s1026" type="#_x0000_t202" style="position:absolute;left:0;text-align:left;margin-left:11.85pt;margin-top:.4pt;width:243.9pt;height:325.4pt;z-index:251660288;mso-width-relative:margin;mso-height-relative:margin">
            <v:textbox style="mso-next-textbox:#_x0000_s1026">
              <w:txbxContent>
                <w:p w:rsidR="007C0C4B" w:rsidRPr="007C0C4B" w:rsidRDefault="007C0C4B">
                  <w:pPr>
                    <w:rPr>
                      <w:sz w:val="36"/>
                      <w:szCs w:val="36"/>
                    </w:rPr>
                  </w:pPr>
                  <w:r w:rsidRPr="007C0C4B">
                    <w:rPr>
                      <w:sz w:val="36"/>
                      <w:szCs w:val="36"/>
                    </w:rPr>
                    <w:t>What Factors Limit Population Growth</w:t>
                  </w:r>
                  <w:r>
                    <w:rPr>
                      <w:sz w:val="36"/>
                      <w:szCs w:val="36"/>
                    </w:rPr>
                    <w:t>?</w:t>
                  </w:r>
                </w:p>
                <w:p w:rsidR="007C0C4B" w:rsidRDefault="007C0C4B">
                  <w:r>
                    <w:t xml:space="preserve">When the living conditions in an area are good, a population will generally grow. But eventually some environmental factors will cause the population to stop growing. A </w:t>
                  </w:r>
                  <w:r>
                    <w:rPr>
                      <w:b/>
                    </w:rPr>
                    <w:t>limiting factor</w:t>
                  </w:r>
                  <w:r>
                    <w:t xml:space="preserve"> is an environmental factor that causes a population to stop growing or decrease in size. </w:t>
                  </w:r>
                  <w:r>
                    <w:rPr>
                      <w:b/>
                    </w:rPr>
                    <w:t xml:space="preserve">Some limiting factors for </w:t>
                  </w:r>
                  <w:proofErr w:type="gramStart"/>
                  <w:r>
                    <w:rPr>
                      <w:b/>
                    </w:rPr>
                    <w:t>population are</w:t>
                  </w:r>
                  <w:proofErr w:type="gramEnd"/>
                  <w:r>
                    <w:rPr>
                      <w:b/>
                    </w:rPr>
                    <w:t>, weather, space, food, water, and predation.</w:t>
                  </w:r>
                </w:p>
                <w:p w:rsidR="007C0C4B" w:rsidRPr="007C0C4B" w:rsidRDefault="007C0C4B">
                  <w:r w:rsidRPr="007C0C4B">
                    <w:rPr>
                      <w:sz w:val="40"/>
                      <w:szCs w:val="40"/>
                    </w:rPr>
                    <w:t>Climate</w:t>
                  </w:r>
                  <w:r>
                    <w:t xml:space="preserve"> – Changes in climate conditions, such as temperature and the amount of rainfall, can limit population growth. A cold spring season can kill the young and many species of organisms, including birds and mammals. Unusual events like floods, hurricanes, and tornadoes can also have long-lasting effects on population size.</w:t>
                  </w:r>
                </w:p>
              </w:txbxContent>
            </v:textbox>
          </v:shape>
        </w:pict>
      </w:r>
      <w:r w:rsidR="007C0C4B">
        <w:rPr>
          <w:noProof/>
        </w:rPr>
        <w:drawing>
          <wp:anchor distT="0" distB="0" distL="114300" distR="114300" simplePos="0" relativeHeight="251661312" behindDoc="1" locked="0" layoutInCell="1" allowOverlap="1">
            <wp:simplePos x="0" y="0"/>
            <wp:positionH relativeFrom="column">
              <wp:posOffset>3410585</wp:posOffset>
            </wp:positionH>
            <wp:positionV relativeFrom="paragraph">
              <wp:posOffset>87630</wp:posOffset>
            </wp:positionV>
            <wp:extent cx="3249295" cy="2519680"/>
            <wp:effectExtent l="19050" t="0" r="8255" b="0"/>
            <wp:wrapTight wrapText="bothSides">
              <wp:wrapPolygon edited="0">
                <wp:start x="-127" y="0"/>
                <wp:lineTo x="-127" y="21393"/>
                <wp:lineTo x="21655" y="21393"/>
                <wp:lineTo x="21655" y="0"/>
                <wp:lineTo x="-127" y="0"/>
              </wp:wrapPolygon>
            </wp:wrapTight>
            <wp:docPr id="3" name="Picture 2" descr="http://cdn-6.frog-life-cycle.com/graphics/fro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6.frog-life-cycle.com/graphics/frog13.jpg"/>
                    <pic:cNvPicPr>
                      <a:picLocks noChangeAspect="1" noChangeArrowheads="1"/>
                    </pic:cNvPicPr>
                  </pic:nvPicPr>
                  <pic:blipFill>
                    <a:blip r:embed="rId5">
                      <a:grayscl/>
                    </a:blip>
                    <a:srcRect/>
                    <a:stretch>
                      <a:fillRect/>
                    </a:stretch>
                  </pic:blipFill>
                  <pic:spPr bwMode="auto">
                    <a:xfrm>
                      <a:off x="0" y="0"/>
                      <a:ext cx="3249295" cy="2519680"/>
                    </a:xfrm>
                    <a:prstGeom prst="rect">
                      <a:avLst/>
                    </a:prstGeom>
                    <a:noFill/>
                    <a:ln w="9525">
                      <a:noFill/>
                      <a:miter lim="800000"/>
                      <a:headEnd/>
                      <a:tailEnd/>
                    </a:ln>
                  </pic:spPr>
                </pic:pic>
              </a:graphicData>
            </a:graphic>
          </wp:anchor>
        </w:drawing>
      </w:r>
    </w:p>
    <w:p w:rsidR="0098175B" w:rsidRDefault="0098175B" w:rsidP="007C0C4B">
      <w:pPr>
        <w:jc w:val="right"/>
        <w:rPr>
          <w:rFonts w:ascii="Comic Sans MS" w:hAnsi="Comic Sans MS"/>
          <w:sz w:val="48"/>
          <w:szCs w:val="48"/>
        </w:rPr>
      </w:pPr>
    </w:p>
    <w:p w:rsidR="0098175B" w:rsidRDefault="0098175B" w:rsidP="007C0C4B">
      <w:pPr>
        <w:jc w:val="right"/>
        <w:rPr>
          <w:rFonts w:ascii="Comic Sans MS" w:hAnsi="Comic Sans MS"/>
          <w:sz w:val="48"/>
          <w:szCs w:val="48"/>
        </w:rPr>
      </w:pPr>
    </w:p>
    <w:p w:rsidR="0098175B" w:rsidRDefault="0098175B" w:rsidP="007C0C4B">
      <w:pPr>
        <w:jc w:val="right"/>
        <w:rPr>
          <w:rFonts w:ascii="Comic Sans MS" w:hAnsi="Comic Sans MS"/>
          <w:sz w:val="48"/>
          <w:szCs w:val="48"/>
        </w:rPr>
      </w:pPr>
    </w:p>
    <w:p w:rsidR="0098175B" w:rsidRDefault="00A028B7" w:rsidP="007C0C4B">
      <w:pPr>
        <w:jc w:val="right"/>
        <w:rPr>
          <w:rFonts w:ascii="Comic Sans MS" w:hAnsi="Comic Sans MS"/>
          <w:sz w:val="48"/>
          <w:szCs w:val="48"/>
        </w:rPr>
      </w:pPr>
      <w:r w:rsidRPr="0098175B">
        <w:rPr>
          <w:rFonts w:ascii="Comic Sans MS" w:hAnsi="Comic Sans MS"/>
          <w:noProof/>
          <w:sz w:val="48"/>
          <w:szCs w:val="48"/>
          <w:lang w:eastAsia="zh-TW"/>
        </w:rPr>
        <w:pict>
          <v:shape id="_x0000_s1028" type="#_x0000_t202" style="position:absolute;left:0;text-align:left;margin-left:281.7pt;margin-top:45.2pt;width:238.65pt;height:364.85pt;z-index:251663360;mso-height-percent:200;mso-height-percent:200;mso-width-relative:margin;mso-height-relative:margin">
            <v:textbox style="mso-fit-shape-to-text:t">
              <w:txbxContent>
                <w:p w:rsidR="0098175B" w:rsidRDefault="0098175B">
                  <w:r w:rsidRPr="0098175B">
                    <w:rPr>
                      <w:sz w:val="40"/>
                      <w:szCs w:val="40"/>
                    </w:rPr>
                    <w:t>Space</w:t>
                  </w:r>
                  <w:r>
                    <w:t xml:space="preserve"> – Space is another limiting factor for populations. Gannets are seabirds that are usually seen flying over the ocean. They come to land only to next on rocky shores. But the nesting shores get very crowded. If a pair does not find room to next, they will not be </w:t>
                  </w:r>
                  <w:proofErr w:type="spellStart"/>
                  <w:r>
                    <w:t>ale</w:t>
                  </w:r>
                  <w:proofErr w:type="spellEnd"/>
                  <w:r>
                    <w:t xml:space="preserve"> to add any offspring to the gannet population. So nesting space on the shore is a limiting factor for gannets. If there was more nesting space, more gannets would be able to next. The population could increase.</w:t>
                  </w:r>
                </w:p>
                <w:p w:rsidR="0098175B" w:rsidRDefault="0098175B">
                  <w:r>
                    <w:t>The amount of space in which a plant grows determines where the plant can obtain the sunlight, water and soil nutrients it needs. For example, many pine seedlings sprout each year in forests. But as the seedlings grow, the roots of those that are too close together run out of space. Branches from other trees many block the sunlight the seedlings need. Some of the seedlings then die, limiting the size of the pine population.</w:t>
                  </w:r>
                </w:p>
              </w:txbxContent>
            </v:textbox>
          </v:shape>
        </w:pict>
      </w:r>
    </w:p>
    <w:p w:rsidR="0098175B" w:rsidRDefault="0098175B" w:rsidP="007C0C4B">
      <w:pPr>
        <w:jc w:val="right"/>
        <w:rPr>
          <w:rFonts w:ascii="Comic Sans MS" w:hAnsi="Comic Sans MS"/>
          <w:sz w:val="48"/>
          <w:szCs w:val="48"/>
        </w:rPr>
      </w:pPr>
    </w:p>
    <w:p w:rsidR="0098175B" w:rsidRDefault="0098175B" w:rsidP="007C0C4B">
      <w:pPr>
        <w:jc w:val="right"/>
        <w:rPr>
          <w:rFonts w:ascii="Comic Sans MS" w:hAnsi="Comic Sans MS"/>
          <w:sz w:val="48"/>
          <w:szCs w:val="48"/>
        </w:rPr>
      </w:pPr>
    </w:p>
    <w:p w:rsidR="0098175B" w:rsidRDefault="0098175B" w:rsidP="007C0C4B">
      <w:pPr>
        <w:jc w:val="right"/>
        <w:rPr>
          <w:rFonts w:ascii="Comic Sans MS" w:hAnsi="Comic Sans MS"/>
          <w:sz w:val="48"/>
          <w:szCs w:val="48"/>
        </w:rPr>
      </w:pPr>
      <w:r w:rsidRPr="0098175B">
        <w:rPr>
          <w:rFonts w:ascii="Comic Sans MS" w:hAnsi="Comic Sans MS"/>
          <w:noProof/>
          <w:sz w:val="48"/>
          <w:szCs w:val="48"/>
          <w:lang w:eastAsia="zh-TW"/>
        </w:rPr>
        <w:pict>
          <v:shape id="_x0000_s1029" type="#_x0000_t202" style="position:absolute;left:0;text-align:left;margin-left:12.3pt;margin-top:1.2pt;width:243.45pt;height:308.55pt;z-index:251665408;mso-height-percent:200;mso-height-percent:200;mso-width-relative:margin;mso-height-relative:margin">
            <v:textbox style="mso-fit-shape-to-text:t">
              <w:txbxContent>
                <w:p w:rsidR="0098175B" w:rsidRPr="0098175B" w:rsidRDefault="0098175B">
                  <w:r w:rsidRPr="0098175B">
                    <w:rPr>
                      <w:sz w:val="40"/>
                      <w:szCs w:val="40"/>
                    </w:rPr>
                    <w:t>Food and Water</w:t>
                  </w:r>
                  <w:r>
                    <w:t xml:space="preserve"> – Organisms require food and water to survive. When food and water are in limited supply, they can be limiting factors. Suppose a giraffe must eat 10 kg of leaves each day to survive. The trees in an area can provide 100 kg of leaves a day while remaining healthy. Five giraffes could live easily in the area, because they would need just 50 kg of food per day. But 15 giraffes could not all survive-there would not be enough food. No matter how much shelter, water and other resources there were, the population would not grow much larger than 10 giraffes. The largest population that an area can support is called its </w:t>
                  </w:r>
                  <w:r>
                    <w:rPr>
                      <w:b/>
                    </w:rPr>
                    <w:t>carrying capacity</w:t>
                  </w:r>
                  <w:r>
                    <w:t>. The carrying capacity of this giraffe habitat would be 10 giraffes. The size of a population can vary, but usually stays near its carrying capacity because of the limiting factors in its habitat.</w:t>
                  </w:r>
                </w:p>
              </w:txbxContent>
            </v:textbox>
          </v:shape>
        </w:pict>
      </w:r>
    </w:p>
    <w:p w:rsidR="0098175B" w:rsidRDefault="0098175B" w:rsidP="007C0C4B">
      <w:pPr>
        <w:jc w:val="right"/>
        <w:rPr>
          <w:rFonts w:ascii="Comic Sans MS" w:hAnsi="Comic Sans MS"/>
          <w:sz w:val="48"/>
          <w:szCs w:val="48"/>
        </w:rPr>
      </w:pPr>
    </w:p>
    <w:p w:rsidR="0098175B" w:rsidRDefault="0098175B" w:rsidP="007C0C4B">
      <w:pPr>
        <w:jc w:val="right"/>
        <w:rPr>
          <w:rFonts w:ascii="Comic Sans MS" w:hAnsi="Comic Sans MS"/>
          <w:sz w:val="48"/>
          <w:szCs w:val="48"/>
        </w:rPr>
      </w:pPr>
    </w:p>
    <w:p w:rsidR="0098175B" w:rsidRDefault="0098175B" w:rsidP="007C0C4B">
      <w:pPr>
        <w:jc w:val="right"/>
        <w:rPr>
          <w:rFonts w:ascii="Comic Sans MS" w:hAnsi="Comic Sans MS"/>
          <w:sz w:val="48"/>
          <w:szCs w:val="48"/>
        </w:rPr>
      </w:pPr>
    </w:p>
    <w:p w:rsidR="0098175B" w:rsidRDefault="0098175B" w:rsidP="007C0C4B">
      <w:pPr>
        <w:jc w:val="right"/>
        <w:rPr>
          <w:rFonts w:ascii="Comic Sans MS" w:hAnsi="Comic Sans MS"/>
          <w:sz w:val="48"/>
          <w:szCs w:val="48"/>
        </w:rPr>
      </w:pPr>
    </w:p>
    <w:p w:rsidR="0098175B" w:rsidRPr="00A028B7" w:rsidRDefault="0098175B" w:rsidP="00A028B7">
      <w:pPr>
        <w:rPr>
          <w:rFonts w:ascii="Comic Sans MS" w:hAnsi="Comic Sans MS"/>
          <w:sz w:val="24"/>
          <w:szCs w:val="24"/>
        </w:rPr>
      </w:pPr>
    </w:p>
    <w:p w:rsidR="00A028B7" w:rsidRDefault="00A028B7" w:rsidP="00A028B7">
      <w:pPr>
        <w:rPr>
          <w:rFonts w:ascii="Comic Sans MS" w:hAnsi="Comic Sans MS"/>
          <w:sz w:val="24"/>
          <w:szCs w:val="24"/>
        </w:rPr>
      </w:pPr>
      <w:r w:rsidRPr="00A028B7">
        <w:rPr>
          <w:rFonts w:ascii="Comic Sans MS" w:hAnsi="Comic Sans MS"/>
          <w:sz w:val="24"/>
          <w:szCs w:val="24"/>
        </w:rPr>
        <w:lastRenderedPageBreak/>
        <w:t>Go to the lin</w:t>
      </w:r>
      <w:r>
        <w:rPr>
          <w:rFonts w:ascii="Comic Sans MS" w:hAnsi="Comic Sans MS"/>
          <w:sz w:val="24"/>
          <w:szCs w:val="24"/>
        </w:rPr>
        <w:t xml:space="preserve">k below and select the narrated version of Using Amphibians as </w:t>
      </w:r>
      <w:r w:rsidRPr="00A028B7">
        <w:rPr>
          <w:rFonts w:ascii="Comic Sans MS" w:hAnsi="Comic Sans MS"/>
          <w:sz w:val="24"/>
          <w:szCs w:val="24"/>
        </w:rPr>
        <w:t>Indicators Walk.</w:t>
      </w:r>
      <w:r>
        <w:rPr>
          <w:rFonts w:ascii="Comic Sans MS" w:hAnsi="Comic Sans MS"/>
          <w:sz w:val="24"/>
          <w:szCs w:val="24"/>
        </w:rPr>
        <w:t xml:space="preserve"> </w:t>
      </w:r>
    </w:p>
    <w:p w:rsidR="007C0C4B" w:rsidRDefault="00A028B7" w:rsidP="00A028B7">
      <w:pPr>
        <w:rPr>
          <w:rFonts w:ascii="Comic Sans MS" w:hAnsi="Comic Sans MS"/>
          <w:sz w:val="24"/>
          <w:szCs w:val="24"/>
        </w:rPr>
      </w:pPr>
      <w:hyperlink r:id="rId6" w:history="1">
        <w:r w:rsidRPr="00A330E3">
          <w:rPr>
            <w:rStyle w:val="Hyperlink"/>
            <w:rFonts w:ascii="Comic Sans MS" w:hAnsi="Comic Sans MS"/>
            <w:sz w:val="24"/>
            <w:szCs w:val="24"/>
          </w:rPr>
          <w:t>http://nationalzoo.si.edu/education/conservationcentral/walk/</w:t>
        </w:r>
      </w:hyperlink>
    </w:p>
    <w:p w:rsidR="00A028B7" w:rsidRPr="00A028B7" w:rsidRDefault="00A028B7" w:rsidP="00A028B7">
      <w:pPr>
        <w:rPr>
          <w:rFonts w:ascii="Comic Sans MS" w:hAnsi="Comic Sans MS"/>
          <w:sz w:val="24"/>
          <w:szCs w:val="24"/>
        </w:rPr>
      </w:pPr>
      <w:r w:rsidRPr="00A028B7">
        <w:rPr>
          <w:rFonts w:ascii="Comic Sans MS" w:hAnsi="Comic Sans MS"/>
          <w:sz w:val="24"/>
          <w:szCs w:val="24"/>
        </w:rPr>
        <w:t>After completing the Walk in the Forest, Click on the When Frogs Croak (http://www.n</w:t>
      </w:r>
      <w:r>
        <w:rPr>
          <w:rFonts w:ascii="Comic Sans MS" w:hAnsi="Comic Sans MS"/>
          <w:sz w:val="24"/>
          <w:szCs w:val="24"/>
        </w:rPr>
        <w:t>ewsreview.com/issues/</w:t>
      </w:r>
      <w:r w:rsidRPr="00A028B7">
        <w:rPr>
          <w:rFonts w:ascii="Comic Sans MS" w:hAnsi="Comic Sans MS"/>
          <w:sz w:val="24"/>
          <w:szCs w:val="24"/>
        </w:rPr>
        <w:t>sacto/2002-01-10/enviro.asp) article, and answer the following questions.</w:t>
      </w: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t>When the yellow-legged frogs were very numerous, how were they described?</w:t>
      </w:r>
    </w:p>
    <w:p w:rsidR="00A028B7" w:rsidRDefault="00A028B7" w:rsidP="00A028B7">
      <w:pPr>
        <w:rPr>
          <w:rFonts w:ascii="Comic Sans MS" w:hAnsi="Comic Sans MS"/>
          <w:sz w:val="24"/>
          <w:szCs w:val="24"/>
        </w:rPr>
      </w:pPr>
    </w:p>
    <w:p w:rsidR="00A028B7" w:rsidRDefault="00A028B7" w:rsidP="00A028B7">
      <w:pPr>
        <w:rPr>
          <w:rFonts w:ascii="Comic Sans MS" w:hAnsi="Comic Sans MS"/>
          <w:sz w:val="24"/>
          <w:szCs w:val="24"/>
        </w:rPr>
      </w:pPr>
    </w:p>
    <w:p w:rsidR="00A028B7" w:rsidRPr="00A028B7" w:rsidRDefault="00A028B7" w:rsidP="00A028B7">
      <w:pPr>
        <w:rPr>
          <w:rFonts w:ascii="Comic Sans MS" w:hAnsi="Comic Sans MS"/>
          <w:sz w:val="24"/>
          <w:szCs w:val="24"/>
        </w:rPr>
      </w:pP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t>One of the largest known populations, consisting of 2000 adults in 1996, was fou</w:t>
      </w:r>
      <w:r w:rsidRPr="00A028B7">
        <w:rPr>
          <w:rFonts w:ascii="Comic Sans MS" w:hAnsi="Comic Sans MS"/>
          <w:sz w:val="24"/>
          <w:szCs w:val="24"/>
        </w:rPr>
        <w:t xml:space="preserve">nd to contain only </w:t>
      </w:r>
      <w:r w:rsidRPr="00A028B7">
        <w:rPr>
          <w:rFonts w:ascii="Comic Sans MS" w:hAnsi="Comic Sans MS"/>
          <w:sz w:val="24"/>
          <w:szCs w:val="24"/>
        </w:rPr>
        <w:t>contain how many frogs in 1999?</w:t>
      </w:r>
    </w:p>
    <w:p w:rsidR="00A028B7" w:rsidRDefault="00A028B7" w:rsidP="00A028B7">
      <w:pPr>
        <w:rPr>
          <w:rFonts w:ascii="Comic Sans MS" w:hAnsi="Comic Sans MS"/>
          <w:sz w:val="24"/>
          <w:szCs w:val="24"/>
        </w:rPr>
      </w:pPr>
    </w:p>
    <w:p w:rsidR="00A028B7" w:rsidRDefault="00A028B7" w:rsidP="00A028B7">
      <w:pPr>
        <w:rPr>
          <w:rFonts w:ascii="Comic Sans MS" w:hAnsi="Comic Sans MS"/>
          <w:sz w:val="24"/>
          <w:szCs w:val="24"/>
        </w:rPr>
      </w:pPr>
    </w:p>
    <w:p w:rsidR="00A028B7" w:rsidRPr="00A028B7" w:rsidRDefault="00A028B7" w:rsidP="00A028B7">
      <w:pPr>
        <w:rPr>
          <w:rFonts w:ascii="Comic Sans MS" w:hAnsi="Comic Sans MS"/>
          <w:sz w:val="24"/>
          <w:szCs w:val="24"/>
        </w:rPr>
      </w:pP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t>Complete the statement: “These particular amphibians are an indicato</w:t>
      </w:r>
      <w:r w:rsidRPr="00A028B7">
        <w:rPr>
          <w:rFonts w:ascii="Comic Sans MS" w:hAnsi="Comic Sans MS"/>
          <w:sz w:val="24"/>
          <w:szCs w:val="24"/>
        </w:rPr>
        <w:t xml:space="preserve">r of the overall _______ of the </w:t>
      </w:r>
      <w:r w:rsidRPr="00A028B7">
        <w:rPr>
          <w:rFonts w:ascii="Comic Sans MS" w:hAnsi="Comic Sans MS"/>
          <w:sz w:val="24"/>
          <w:szCs w:val="24"/>
        </w:rPr>
        <w:t xml:space="preserve">environment,” said Mike Sherwood, an attorney for </w:t>
      </w:r>
      <w:proofErr w:type="spellStart"/>
      <w:r w:rsidRPr="00A028B7">
        <w:rPr>
          <w:rFonts w:ascii="Comic Sans MS" w:hAnsi="Comic Sans MS"/>
          <w:sz w:val="24"/>
          <w:szCs w:val="24"/>
        </w:rPr>
        <w:t>Earthjustice</w:t>
      </w:r>
      <w:proofErr w:type="spellEnd"/>
      <w:r w:rsidRPr="00A028B7">
        <w:rPr>
          <w:rFonts w:ascii="Comic Sans MS" w:hAnsi="Comic Sans MS"/>
          <w:sz w:val="24"/>
          <w:szCs w:val="24"/>
        </w:rPr>
        <w:t>.</w:t>
      </w:r>
    </w:p>
    <w:p w:rsidR="00A028B7" w:rsidRPr="00A028B7" w:rsidRDefault="00A028B7" w:rsidP="00A028B7">
      <w:pPr>
        <w:pStyle w:val="ListParagraph"/>
        <w:rPr>
          <w:rFonts w:ascii="Comic Sans MS" w:hAnsi="Comic Sans MS"/>
          <w:sz w:val="24"/>
          <w:szCs w:val="24"/>
        </w:rPr>
      </w:pP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t xml:space="preserve">What feature of the </w:t>
      </w:r>
      <w:proofErr w:type="gramStart"/>
      <w:r w:rsidRPr="00A028B7">
        <w:rPr>
          <w:rFonts w:ascii="Comic Sans MS" w:hAnsi="Comic Sans MS"/>
          <w:sz w:val="24"/>
          <w:szCs w:val="24"/>
        </w:rPr>
        <w:t>frogs</w:t>
      </w:r>
      <w:proofErr w:type="gramEnd"/>
      <w:r w:rsidRPr="00A028B7">
        <w:rPr>
          <w:rFonts w:ascii="Comic Sans MS" w:hAnsi="Comic Sans MS"/>
          <w:sz w:val="24"/>
          <w:szCs w:val="24"/>
        </w:rPr>
        <w:t xml:space="preserve"> skin makes them exceptionally sensitive to environmental changes?</w:t>
      </w:r>
    </w:p>
    <w:p w:rsidR="00A028B7" w:rsidRPr="00A028B7" w:rsidRDefault="00A028B7" w:rsidP="00A028B7">
      <w:pPr>
        <w:pStyle w:val="ListParagraph"/>
        <w:rPr>
          <w:rFonts w:ascii="Comic Sans MS" w:hAnsi="Comic Sans MS"/>
          <w:sz w:val="24"/>
          <w:szCs w:val="24"/>
        </w:rPr>
      </w:pPr>
    </w:p>
    <w:p w:rsidR="00A028B7" w:rsidRDefault="00A028B7" w:rsidP="00A028B7">
      <w:pPr>
        <w:rPr>
          <w:rFonts w:ascii="Comic Sans MS" w:hAnsi="Comic Sans MS"/>
          <w:sz w:val="24"/>
          <w:szCs w:val="24"/>
        </w:rPr>
      </w:pPr>
    </w:p>
    <w:p w:rsidR="00A028B7" w:rsidRDefault="00A028B7" w:rsidP="00A028B7">
      <w:pPr>
        <w:rPr>
          <w:rFonts w:ascii="Comic Sans MS" w:hAnsi="Comic Sans MS"/>
          <w:sz w:val="24"/>
          <w:szCs w:val="24"/>
        </w:rPr>
      </w:pPr>
    </w:p>
    <w:p w:rsidR="00A028B7" w:rsidRPr="00A028B7" w:rsidRDefault="00A028B7" w:rsidP="00A028B7">
      <w:pPr>
        <w:rPr>
          <w:rFonts w:ascii="Comic Sans MS" w:hAnsi="Comic Sans MS"/>
          <w:sz w:val="24"/>
          <w:szCs w:val="24"/>
        </w:rPr>
      </w:pP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lastRenderedPageBreak/>
        <w:t>What benefit would an endangered species listing have for the frogs?</w:t>
      </w:r>
    </w:p>
    <w:p w:rsidR="00A028B7" w:rsidRDefault="00A028B7" w:rsidP="00A028B7">
      <w:pPr>
        <w:rPr>
          <w:rFonts w:ascii="Comic Sans MS" w:hAnsi="Comic Sans MS"/>
          <w:sz w:val="24"/>
          <w:szCs w:val="24"/>
        </w:rPr>
      </w:pPr>
    </w:p>
    <w:p w:rsidR="00A028B7" w:rsidRPr="00A028B7" w:rsidRDefault="00A028B7" w:rsidP="00A028B7">
      <w:pPr>
        <w:rPr>
          <w:rFonts w:ascii="Comic Sans MS" w:hAnsi="Comic Sans MS"/>
          <w:sz w:val="24"/>
          <w:szCs w:val="24"/>
        </w:rPr>
      </w:pP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t>Where are adult AND tadpoles usually found? What are they not the same?</w:t>
      </w:r>
    </w:p>
    <w:p w:rsidR="00A028B7" w:rsidRDefault="00A028B7" w:rsidP="00A028B7">
      <w:pPr>
        <w:rPr>
          <w:rFonts w:ascii="Comic Sans MS" w:hAnsi="Comic Sans MS"/>
          <w:sz w:val="24"/>
          <w:szCs w:val="24"/>
        </w:rPr>
      </w:pPr>
    </w:p>
    <w:p w:rsidR="00A028B7" w:rsidRPr="00A028B7" w:rsidRDefault="00A028B7" w:rsidP="00A028B7">
      <w:pPr>
        <w:rPr>
          <w:rFonts w:ascii="Comic Sans MS" w:hAnsi="Comic Sans MS"/>
          <w:sz w:val="24"/>
          <w:szCs w:val="24"/>
        </w:rPr>
      </w:pP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t>How long does it take for the yellow-legged frogs to mature from tadpoles?</w:t>
      </w:r>
    </w:p>
    <w:p w:rsidR="00A028B7" w:rsidRPr="00A028B7" w:rsidRDefault="00A028B7" w:rsidP="00A028B7">
      <w:pPr>
        <w:rPr>
          <w:rFonts w:ascii="Comic Sans MS" w:hAnsi="Comic Sans MS"/>
          <w:sz w:val="24"/>
          <w:szCs w:val="24"/>
        </w:rPr>
      </w:pP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t>What TWO requirements do the lakes and ponds the frogs live in require? WHY?</w:t>
      </w:r>
    </w:p>
    <w:p w:rsidR="00A028B7" w:rsidRPr="00A028B7" w:rsidRDefault="00A028B7" w:rsidP="00A028B7">
      <w:pPr>
        <w:pStyle w:val="ListParagraph"/>
        <w:rPr>
          <w:rFonts w:ascii="Comic Sans MS" w:hAnsi="Comic Sans MS"/>
          <w:sz w:val="24"/>
          <w:szCs w:val="24"/>
        </w:rPr>
      </w:pPr>
    </w:p>
    <w:p w:rsidR="00A028B7" w:rsidRPr="00A028B7" w:rsidRDefault="00A028B7" w:rsidP="00A028B7">
      <w:pPr>
        <w:rPr>
          <w:rFonts w:ascii="Comic Sans MS" w:hAnsi="Comic Sans MS"/>
          <w:sz w:val="24"/>
          <w:szCs w:val="24"/>
        </w:rPr>
      </w:pP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t>What must the frogs due during the brief warm season?</w:t>
      </w:r>
    </w:p>
    <w:p w:rsidR="00A028B7" w:rsidRDefault="00A028B7" w:rsidP="00A028B7">
      <w:pPr>
        <w:rPr>
          <w:rFonts w:ascii="Comic Sans MS" w:hAnsi="Comic Sans MS"/>
          <w:sz w:val="24"/>
          <w:szCs w:val="24"/>
        </w:rPr>
      </w:pPr>
    </w:p>
    <w:p w:rsidR="00A028B7" w:rsidRPr="00A028B7" w:rsidRDefault="00A028B7" w:rsidP="00A028B7">
      <w:pPr>
        <w:rPr>
          <w:rFonts w:ascii="Comic Sans MS" w:hAnsi="Comic Sans MS"/>
          <w:sz w:val="24"/>
          <w:szCs w:val="24"/>
        </w:rPr>
      </w:pP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t>Name at least two predators of the frogs.</w:t>
      </w:r>
    </w:p>
    <w:p w:rsidR="00A028B7" w:rsidRDefault="00A028B7" w:rsidP="00A028B7">
      <w:pPr>
        <w:rPr>
          <w:rFonts w:ascii="Comic Sans MS" w:hAnsi="Comic Sans MS"/>
          <w:sz w:val="24"/>
          <w:szCs w:val="24"/>
        </w:rPr>
      </w:pPr>
    </w:p>
    <w:p w:rsidR="00A028B7" w:rsidRPr="00A028B7" w:rsidRDefault="00A028B7" w:rsidP="00A028B7">
      <w:pPr>
        <w:rPr>
          <w:rFonts w:ascii="Comic Sans MS" w:hAnsi="Comic Sans MS"/>
          <w:sz w:val="24"/>
          <w:szCs w:val="24"/>
        </w:rPr>
      </w:pP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t>What TWO factors make the frogs at risk of extinction?</w:t>
      </w:r>
    </w:p>
    <w:p w:rsidR="00A028B7" w:rsidRDefault="00A028B7" w:rsidP="00A028B7">
      <w:pPr>
        <w:rPr>
          <w:rFonts w:ascii="Comic Sans MS" w:hAnsi="Comic Sans MS"/>
          <w:sz w:val="24"/>
          <w:szCs w:val="24"/>
        </w:rPr>
      </w:pPr>
    </w:p>
    <w:p w:rsidR="00A028B7" w:rsidRPr="00A028B7" w:rsidRDefault="00A028B7" w:rsidP="00A028B7">
      <w:pPr>
        <w:rPr>
          <w:rFonts w:ascii="Comic Sans MS" w:hAnsi="Comic Sans MS"/>
          <w:sz w:val="24"/>
          <w:szCs w:val="24"/>
        </w:rPr>
      </w:pP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t>What TWO factors attribute to the frog’s decline?</w:t>
      </w:r>
    </w:p>
    <w:p w:rsidR="00A028B7" w:rsidRPr="00A028B7" w:rsidRDefault="00A028B7" w:rsidP="00A028B7">
      <w:pPr>
        <w:rPr>
          <w:rFonts w:ascii="Comic Sans MS" w:hAnsi="Comic Sans MS"/>
          <w:sz w:val="24"/>
          <w:szCs w:val="24"/>
        </w:rPr>
      </w:pPr>
    </w:p>
    <w:p w:rsid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lastRenderedPageBreak/>
        <w:t>Complete the statement: “Creating a more natural system would n</w:t>
      </w:r>
      <w:r w:rsidRPr="00A028B7">
        <w:rPr>
          <w:rFonts w:ascii="Comic Sans MS" w:hAnsi="Comic Sans MS"/>
          <w:sz w:val="24"/>
          <w:szCs w:val="24"/>
        </w:rPr>
        <w:t xml:space="preserve">ot only help the frog, but also </w:t>
      </w:r>
      <w:r w:rsidRPr="00A028B7">
        <w:rPr>
          <w:rFonts w:ascii="Comic Sans MS" w:hAnsi="Comic Sans MS"/>
          <w:sz w:val="24"/>
          <w:szCs w:val="24"/>
        </w:rPr>
        <w:t>create better _________.” Introduced fish also impact _______. Since “fish eat all the insect</w:t>
      </w:r>
      <w:r w:rsidRPr="00A028B7">
        <w:rPr>
          <w:rFonts w:ascii="Comic Sans MS" w:hAnsi="Comic Sans MS"/>
          <w:sz w:val="24"/>
          <w:szCs w:val="24"/>
        </w:rPr>
        <w:t xml:space="preserve">s, some of </w:t>
      </w:r>
      <w:r w:rsidRPr="00A028B7">
        <w:rPr>
          <w:rFonts w:ascii="Comic Sans MS" w:hAnsi="Comic Sans MS"/>
          <w:sz w:val="24"/>
          <w:szCs w:val="24"/>
        </w:rPr>
        <w:t>the bird species prey on the frogs. You have to look at the whole system with regard to stocking fish.”</w:t>
      </w:r>
    </w:p>
    <w:p w:rsidR="00A028B7" w:rsidRPr="00A028B7" w:rsidRDefault="00A028B7" w:rsidP="00A028B7">
      <w:pPr>
        <w:pStyle w:val="ListParagraph"/>
        <w:rPr>
          <w:rFonts w:ascii="Comic Sans MS" w:hAnsi="Comic Sans MS"/>
          <w:sz w:val="24"/>
          <w:szCs w:val="24"/>
        </w:rPr>
      </w:pPr>
    </w:p>
    <w:p w:rsidR="00A028B7" w:rsidRPr="00A028B7" w:rsidRDefault="00A028B7" w:rsidP="00A028B7">
      <w:pPr>
        <w:pStyle w:val="ListParagraph"/>
        <w:rPr>
          <w:rFonts w:ascii="Comic Sans MS" w:hAnsi="Comic Sans MS"/>
          <w:sz w:val="24"/>
          <w:szCs w:val="24"/>
        </w:rPr>
      </w:pP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t>Chemical pollution comes from what?</w:t>
      </w:r>
    </w:p>
    <w:p w:rsidR="00A028B7" w:rsidRDefault="00A028B7" w:rsidP="00A028B7">
      <w:pPr>
        <w:rPr>
          <w:rFonts w:ascii="Comic Sans MS" w:hAnsi="Comic Sans MS"/>
          <w:sz w:val="24"/>
          <w:szCs w:val="24"/>
        </w:rPr>
      </w:pPr>
    </w:p>
    <w:p w:rsidR="00A028B7" w:rsidRDefault="00A028B7" w:rsidP="00A028B7">
      <w:pPr>
        <w:rPr>
          <w:rFonts w:ascii="Comic Sans MS" w:hAnsi="Comic Sans MS"/>
          <w:sz w:val="24"/>
          <w:szCs w:val="24"/>
        </w:rPr>
      </w:pPr>
    </w:p>
    <w:p w:rsidR="00A028B7" w:rsidRPr="00A028B7" w:rsidRDefault="00A028B7" w:rsidP="00A028B7">
      <w:pPr>
        <w:rPr>
          <w:rFonts w:ascii="Comic Sans MS" w:hAnsi="Comic Sans MS"/>
          <w:sz w:val="24"/>
          <w:szCs w:val="24"/>
        </w:rPr>
      </w:pP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t xml:space="preserve">Name a negative </w:t>
      </w:r>
      <w:proofErr w:type="spellStart"/>
      <w:r w:rsidRPr="00A028B7">
        <w:rPr>
          <w:rFonts w:ascii="Comic Sans MS" w:hAnsi="Comic Sans MS"/>
          <w:sz w:val="24"/>
          <w:szCs w:val="24"/>
        </w:rPr>
        <w:t>affect</w:t>
      </w:r>
      <w:proofErr w:type="spellEnd"/>
      <w:r w:rsidRPr="00A028B7">
        <w:rPr>
          <w:rFonts w:ascii="Comic Sans MS" w:hAnsi="Comic Sans MS"/>
          <w:sz w:val="24"/>
          <w:szCs w:val="24"/>
        </w:rPr>
        <w:t xml:space="preserve"> on the frogs caused by pesticide residue in water.</w:t>
      </w:r>
    </w:p>
    <w:p w:rsidR="00A028B7" w:rsidRDefault="00A028B7" w:rsidP="00A028B7">
      <w:pPr>
        <w:rPr>
          <w:rFonts w:ascii="Comic Sans MS" w:hAnsi="Comic Sans MS"/>
          <w:sz w:val="24"/>
          <w:szCs w:val="24"/>
        </w:rPr>
      </w:pPr>
    </w:p>
    <w:p w:rsidR="00A028B7" w:rsidRDefault="00A028B7" w:rsidP="00A028B7">
      <w:pPr>
        <w:rPr>
          <w:rFonts w:ascii="Comic Sans MS" w:hAnsi="Comic Sans MS"/>
          <w:sz w:val="24"/>
          <w:szCs w:val="24"/>
        </w:rPr>
      </w:pPr>
    </w:p>
    <w:p w:rsidR="00A028B7" w:rsidRPr="00A028B7" w:rsidRDefault="00A028B7" w:rsidP="00A028B7">
      <w:pPr>
        <w:rPr>
          <w:rFonts w:ascii="Comic Sans MS" w:hAnsi="Comic Sans MS"/>
          <w:sz w:val="24"/>
          <w:szCs w:val="24"/>
        </w:rPr>
      </w:pP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t>Another toad called the Yosemite toad also has experienced recent</w:t>
      </w:r>
      <w:r w:rsidRPr="00A028B7">
        <w:rPr>
          <w:rFonts w:ascii="Comic Sans MS" w:hAnsi="Comic Sans MS"/>
          <w:sz w:val="24"/>
          <w:szCs w:val="24"/>
        </w:rPr>
        <w:t xml:space="preserve"> precipitous declines. How long </w:t>
      </w:r>
      <w:r w:rsidRPr="00A028B7">
        <w:rPr>
          <w:rFonts w:ascii="Comic Sans MS" w:hAnsi="Comic Sans MS"/>
          <w:sz w:val="24"/>
          <w:szCs w:val="24"/>
        </w:rPr>
        <w:t>does it take this frog to become sexually mature?</w:t>
      </w:r>
    </w:p>
    <w:p w:rsidR="00A028B7" w:rsidRDefault="00A028B7" w:rsidP="00A028B7">
      <w:pPr>
        <w:rPr>
          <w:rFonts w:ascii="Comic Sans MS" w:hAnsi="Comic Sans MS"/>
          <w:sz w:val="24"/>
          <w:szCs w:val="24"/>
        </w:rPr>
      </w:pPr>
    </w:p>
    <w:p w:rsidR="00A028B7" w:rsidRDefault="00A028B7" w:rsidP="00A028B7">
      <w:pPr>
        <w:rPr>
          <w:rFonts w:ascii="Comic Sans MS" w:hAnsi="Comic Sans MS"/>
          <w:sz w:val="24"/>
          <w:szCs w:val="24"/>
        </w:rPr>
      </w:pPr>
    </w:p>
    <w:p w:rsidR="00A028B7" w:rsidRDefault="00A028B7" w:rsidP="00A028B7">
      <w:pPr>
        <w:rPr>
          <w:rFonts w:ascii="Comic Sans MS" w:hAnsi="Comic Sans MS"/>
          <w:sz w:val="24"/>
          <w:szCs w:val="24"/>
        </w:rPr>
      </w:pPr>
    </w:p>
    <w:p w:rsidR="00A028B7" w:rsidRDefault="00A028B7" w:rsidP="00A028B7">
      <w:pPr>
        <w:rPr>
          <w:rFonts w:ascii="Comic Sans MS" w:hAnsi="Comic Sans MS"/>
          <w:sz w:val="24"/>
          <w:szCs w:val="24"/>
        </w:rPr>
      </w:pPr>
    </w:p>
    <w:p w:rsidR="00A028B7" w:rsidRDefault="00A028B7" w:rsidP="00A028B7">
      <w:pPr>
        <w:rPr>
          <w:rFonts w:ascii="Comic Sans MS" w:hAnsi="Comic Sans MS"/>
          <w:sz w:val="24"/>
          <w:szCs w:val="24"/>
        </w:rPr>
      </w:pPr>
    </w:p>
    <w:p w:rsidR="00A028B7" w:rsidRDefault="00A028B7" w:rsidP="00A028B7">
      <w:pPr>
        <w:rPr>
          <w:rFonts w:ascii="Comic Sans MS" w:hAnsi="Comic Sans MS"/>
          <w:sz w:val="24"/>
          <w:szCs w:val="24"/>
        </w:rPr>
      </w:pPr>
    </w:p>
    <w:p w:rsidR="00A028B7" w:rsidRPr="00A028B7" w:rsidRDefault="00A028B7" w:rsidP="00A028B7">
      <w:pPr>
        <w:rPr>
          <w:rFonts w:ascii="Comic Sans MS" w:hAnsi="Comic Sans MS"/>
          <w:sz w:val="24"/>
          <w:szCs w:val="24"/>
        </w:rPr>
      </w:pP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lastRenderedPageBreak/>
        <w:t>Summarize why we should be concerned about declining frog populations.</w:t>
      </w:r>
    </w:p>
    <w:p w:rsidR="00A028B7" w:rsidRDefault="00A028B7" w:rsidP="00A028B7">
      <w:pPr>
        <w:rPr>
          <w:rFonts w:ascii="Comic Sans MS" w:hAnsi="Comic Sans MS"/>
          <w:sz w:val="24"/>
          <w:szCs w:val="24"/>
        </w:rPr>
      </w:pPr>
    </w:p>
    <w:p w:rsidR="00A028B7" w:rsidRDefault="00A028B7" w:rsidP="00A028B7">
      <w:pPr>
        <w:rPr>
          <w:rFonts w:ascii="Comic Sans MS" w:hAnsi="Comic Sans MS"/>
          <w:sz w:val="24"/>
          <w:szCs w:val="24"/>
        </w:rPr>
      </w:pPr>
    </w:p>
    <w:p w:rsidR="00A028B7" w:rsidRDefault="00A028B7" w:rsidP="00A028B7">
      <w:pPr>
        <w:rPr>
          <w:rFonts w:ascii="Comic Sans MS" w:hAnsi="Comic Sans MS"/>
          <w:sz w:val="24"/>
          <w:szCs w:val="24"/>
        </w:rPr>
      </w:pPr>
    </w:p>
    <w:p w:rsidR="00A028B7" w:rsidRPr="00A028B7" w:rsidRDefault="00A028B7" w:rsidP="00A028B7">
      <w:pPr>
        <w:rPr>
          <w:rFonts w:ascii="Comic Sans MS" w:hAnsi="Comic Sans MS"/>
          <w:sz w:val="24"/>
          <w:szCs w:val="24"/>
        </w:rPr>
      </w:pPr>
    </w:p>
    <w:p w:rsidR="00A028B7" w:rsidRPr="00A028B7" w:rsidRDefault="00A028B7" w:rsidP="00A028B7">
      <w:pPr>
        <w:pStyle w:val="ListParagraph"/>
        <w:numPr>
          <w:ilvl w:val="0"/>
          <w:numId w:val="1"/>
        </w:numPr>
        <w:rPr>
          <w:rFonts w:ascii="Comic Sans MS" w:hAnsi="Comic Sans MS"/>
          <w:sz w:val="24"/>
          <w:szCs w:val="24"/>
        </w:rPr>
      </w:pPr>
      <w:r w:rsidRPr="00A028B7">
        <w:rPr>
          <w:rFonts w:ascii="Comic Sans MS" w:hAnsi="Comic Sans MS"/>
          <w:sz w:val="24"/>
          <w:szCs w:val="24"/>
        </w:rPr>
        <w:t>(Put it together, refer to reading on the first page and the articl</w:t>
      </w:r>
      <w:r w:rsidRPr="00A028B7">
        <w:rPr>
          <w:rFonts w:ascii="Comic Sans MS" w:hAnsi="Comic Sans MS"/>
          <w:sz w:val="24"/>
          <w:szCs w:val="24"/>
        </w:rPr>
        <w:t xml:space="preserve">e) Explain how the frogs can be </w:t>
      </w:r>
      <w:r w:rsidRPr="00A028B7">
        <w:rPr>
          <w:rFonts w:ascii="Comic Sans MS" w:hAnsi="Comic Sans MS"/>
          <w:sz w:val="24"/>
          <w:szCs w:val="24"/>
        </w:rPr>
        <w:t>considered a limiting factor for both insects and snakes.</w:t>
      </w:r>
    </w:p>
    <w:p w:rsidR="00A028B7" w:rsidRPr="00A028B7" w:rsidRDefault="00A028B7" w:rsidP="00A028B7">
      <w:pPr>
        <w:rPr>
          <w:rFonts w:ascii="Comic Sans MS" w:hAnsi="Comic Sans MS"/>
          <w:sz w:val="24"/>
          <w:szCs w:val="24"/>
        </w:rPr>
      </w:pPr>
    </w:p>
    <w:p w:rsidR="00A028B7" w:rsidRDefault="00A028B7" w:rsidP="00A028B7">
      <w:pPr>
        <w:rPr>
          <w:rFonts w:ascii="Comic Sans MS" w:hAnsi="Comic Sans MS"/>
          <w:sz w:val="24"/>
          <w:szCs w:val="24"/>
        </w:rPr>
      </w:pPr>
    </w:p>
    <w:p w:rsidR="00A028B7" w:rsidRPr="00A028B7" w:rsidRDefault="00A028B7" w:rsidP="00A028B7">
      <w:pPr>
        <w:rPr>
          <w:rFonts w:ascii="Comic Sans MS" w:hAnsi="Comic Sans MS"/>
          <w:sz w:val="24"/>
          <w:szCs w:val="24"/>
        </w:rPr>
      </w:pPr>
    </w:p>
    <w:sectPr w:rsidR="00A028B7" w:rsidRPr="00A028B7" w:rsidSect="005418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B2D52"/>
    <w:multiLevelType w:val="hybridMultilevel"/>
    <w:tmpl w:val="89A6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C0C4B"/>
    <w:rsid w:val="0054186F"/>
    <w:rsid w:val="007C0C4B"/>
    <w:rsid w:val="0098175B"/>
    <w:rsid w:val="00A02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4B"/>
    <w:rPr>
      <w:rFonts w:ascii="Tahoma" w:hAnsi="Tahoma" w:cs="Tahoma"/>
      <w:sz w:val="16"/>
      <w:szCs w:val="16"/>
    </w:rPr>
  </w:style>
  <w:style w:type="character" w:styleId="Hyperlink">
    <w:name w:val="Hyperlink"/>
    <w:basedOn w:val="DefaultParagraphFont"/>
    <w:uiPriority w:val="99"/>
    <w:unhideWhenUsed/>
    <w:rsid w:val="00A028B7"/>
    <w:rPr>
      <w:color w:val="0000FF" w:themeColor="hyperlink"/>
      <w:u w:val="single"/>
    </w:rPr>
  </w:style>
  <w:style w:type="paragraph" w:styleId="ListParagraph">
    <w:name w:val="List Paragraph"/>
    <w:basedOn w:val="Normal"/>
    <w:uiPriority w:val="34"/>
    <w:qFormat/>
    <w:rsid w:val="00A028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ionalzoo.si.edu/education/conservationcentral/wal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w.green</dc:creator>
  <cp:lastModifiedBy>w.green</cp:lastModifiedBy>
  <cp:revision>1</cp:revision>
  <dcterms:created xsi:type="dcterms:W3CDTF">2014-11-24T08:27:00Z</dcterms:created>
  <dcterms:modified xsi:type="dcterms:W3CDTF">2014-11-24T08:55:00Z</dcterms:modified>
</cp:coreProperties>
</file>