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DFF58" w14:textId="77777777" w:rsidR="0072729D" w:rsidRDefault="0072729D" w:rsidP="00AD4882"/>
    <w:tbl>
      <w:tblPr>
        <w:tblStyle w:val="TableGrid"/>
        <w:tblW w:w="22236" w:type="dxa"/>
        <w:tblLook w:val="04A0" w:firstRow="1" w:lastRow="0" w:firstColumn="1" w:lastColumn="0" w:noHBand="0" w:noVBand="1"/>
      </w:tblPr>
      <w:tblGrid>
        <w:gridCol w:w="5476"/>
        <w:gridCol w:w="163"/>
        <w:gridCol w:w="106"/>
        <w:gridCol w:w="5456"/>
        <w:gridCol w:w="34"/>
        <w:gridCol w:w="5487"/>
        <w:gridCol w:w="5514"/>
      </w:tblGrid>
      <w:tr w:rsidR="00AD4882" w14:paraId="636A4A3D" w14:textId="77777777" w:rsidTr="00AD4882">
        <w:trPr>
          <w:trHeight w:val="5440"/>
        </w:trPr>
        <w:tc>
          <w:tcPr>
            <w:tcW w:w="5462" w:type="dxa"/>
          </w:tcPr>
          <w:p w14:paraId="49399B0D" w14:textId="77777777" w:rsidR="00AD4882" w:rsidRDefault="00AD4882" w:rsidP="00AD4882"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2173423" wp14:editId="5F37F85B">
                  <wp:extent cx="3502660" cy="3333750"/>
                  <wp:effectExtent l="0" t="0" r="2540" b="0"/>
                  <wp:docPr id="3" name="il_fi" descr="http://www.vcbio.science.ru.nl/images/landscape/landscape-vertical_zonation_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vcbio.science.ru.nl/images/landscape/landscape-vertical_zonation_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2660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2" w:type="dxa"/>
            <w:gridSpan w:val="3"/>
          </w:tcPr>
          <w:p w14:paraId="41FE1186" w14:textId="77777777" w:rsidR="00AD4882" w:rsidRDefault="00AD4882" w:rsidP="00AD4882"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13FAC81" wp14:editId="02C9847E">
                  <wp:extent cx="3652679" cy="3344757"/>
                  <wp:effectExtent l="0" t="0" r="5080" b="8255"/>
                  <wp:docPr id="1" name="il_fi" descr="http://www.ncrcn.org/projects/me/tidepool/images/intertidalzon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ncrcn.org/projects/me/tidepool/images/intertidalzon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3350" cy="3345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1" w:type="dxa"/>
            <w:gridSpan w:val="2"/>
          </w:tcPr>
          <w:p w14:paraId="4AF30650" w14:textId="77777777" w:rsidR="00AD4882" w:rsidRDefault="00AD4882" w:rsidP="00AD4882"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7EC8F06" wp14:editId="19378F77">
                  <wp:extent cx="3286457" cy="2464695"/>
                  <wp:effectExtent l="0" t="0" r="0" b="0"/>
                  <wp:docPr id="6" name="il_fi" descr="http://natureinfocus.files.wordpress.com/2011/08/p1070951ablog3.jpg?w=450&amp;h=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atureinfocus.files.wordpress.com/2011/08/p1070951ablog3.jpg?w=450&amp;h=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7006" cy="2465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1" w:type="dxa"/>
            <w:vMerge w:val="restart"/>
          </w:tcPr>
          <w:p w14:paraId="68461396" w14:textId="77777777" w:rsidR="00AD4882" w:rsidRDefault="00AD4882" w:rsidP="00AD4882"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3878EDD" wp14:editId="02806B5D">
                  <wp:extent cx="3522345" cy="5588000"/>
                  <wp:effectExtent l="0" t="0" r="8255" b="0"/>
                  <wp:docPr id="9" name="il_fi" descr="http://www.nature.com/scitable/content/ne0000/ne0000/ne0000/ne0000/45903619/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nature.com/scitable/content/ne0000/ne0000/ne0000/ne0000/45903619/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2345" cy="55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882" w14:paraId="1A8E30F3" w14:textId="77777777" w:rsidTr="00AD4882">
        <w:trPr>
          <w:trHeight w:val="3307"/>
        </w:trPr>
        <w:tc>
          <w:tcPr>
            <w:tcW w:w="5919" w:type="dxa"/>
            <w:gridSpan w:val="3"/>
          </w:tcPr>
          <w:p w14:paraId="7FAF03D0" w14:textId="77777777" w:rsidR="00AD4882" w:rsidRDefault="00AD4882" w:rsidP="00AD4882">
            <w:pPr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3A36F4F" wp14:editId="7FF1D6BB">
                  <wp:extent cx="3522345" cy="2133600"/>
                  <wp:effectExtent l="0" t="0" r="8255" b="0"/>
                  <wp:docPr id="24" name="il_fi" descr="http://www.biologycorner.com/resources/successio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iologycorner.com/resources/successio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234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5" w:type="dxa"/>
          </w:tcPr>
          <w:p w14:paraId="783233DA" w14:textId="77777777" w:rsidR="00AD4882" w:rsidRDefault="00AD4882" w:rsidP="00AD4882">
            <w:pPr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BC7BB24" wp14:editId="386353FB">
                  <wp:extent cx="3006906" cy="2062593"/>
                  <wp:effectExtent l="0" t="0" r="0" b="0"/>
                  <wp:docPr id="36" name="il_fi" descr="http://1.bp.blogspot.com/--OF9Th7P3LI/TWa5t2KMBFI/AAAAAAAAAC8/FeYAG-zB0iU/s1600/Success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.bp.blogspot.com/--OF9Th7P3LI/TWa5t2KMBFI/AAAAAAAAAC8/FeYAG-zB0iU/s1600/Success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906" cy="2062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1" w:type="dxa"/>
            <w:gridSpan w:val="2"/>
          </w:tcPr>
          <w:p w14:paraId="38FC249D" w14:textId="77777777" w:rsidR="00AD4882" w:rsidRDefault="00AD4882" w:rsidP="00AD4882">
            <w:pPr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599A06B" wp14:editId="01AC19B8">
                  <wp:extent cx="3522345" cy="1930400"/>
                  <wp:effectExtent l="0" t="0" r="8255" b="0"/>
                  <wp:docPr id="21" name="il_fi" descr="http://upload.wikimedia.org/wikipedia/commons/thumb/d/de/Altitudinal_zones_of_Alps_mountains_Extended_diagram-en.svg/600px-Altitudinal_zones_of_Alps_mountains_Extended_diagram-e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d/de/Altitudinal_zones_of_Alps_mountains_Extended_diagram-en.svg/600px-Altitudinal_zones_of_Alps_mountains_Extended_diagram-e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2345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1" w:type="dxa"/>
            <w:vMerge/>
          </w:tcPr>
          <w:p w14:paraId="3C155C99" w14:textId="77777777" w:rsidR="00AD4882" w:rsidRDefault="00AD4882" w:rsidP="00AD4882">
            <w:pPr>
              <w:rPr>
                <w:rFonts w:eastAsia="Times New Roman" w:cs="Times New Roman"/>
                <w:noProof/>
              </w:rPr>
            </w:pPr>
          </w:p>
        </w:tc>
      </w:tr>
      <w:tr w:rsidR="00AD4882" w14:paraId="6B012005" w14:textId="77777777" w:rsidTr="00AD4882">
        <w:trPr>
          <w:trHeight w:val="1668"/>
        </w:trPr>
        <w:tc>
          <w:tcPr>
            <w:tcW w:w="5743" w:type="dxa"/>
            <w:gridSpan w:val="2"/>
            <w:vMerge w:val="restart"/>
          </w:tcPr>
          <w:p w14:paraId="5BF8AC2C" w14:textId="77777777" w:rsidR="00AD4882" w:rsidRDefault="00AD4882" w:rsidP="00AD4882"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2634A16" wp14:editId="761E0835">
                  <wp:extent cx="3522345" cy="2065655"/>
                  <wp:effectExtent l="0" t="0" r="8255" b="0"/>
                  <wp:docPr id="27" name="il_fi" descr="http://regentsprep.org/regents/biology/units/ecology/pondsuccess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egentsprep.org/regents/biology/units/ecology/pondsuccess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234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6" w:type="dxa"/>
            <w:gridSpan w:val="3"/>
            <w:vMerge w:val="restart"/>
          </w:tcPr>
          <w:p w14:paraId="6DF20247" w14:textId="77777777" w:rsidR="00AD4882" w:rsidRDefault="00AD4882" w:rsidP="00AD4882"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92DBE67" wp14:editId="6AEE7E03">
                  <wp:extent cx="3512185" cy="1756410"/>
                  <wp:effectExtent l="0" t="0" r="0" b="0"/>
                  <wp:docPr id="30" name="il_fi" descr="http://gerrymarten.com/human-ecology/images/06-11-englis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gerrymarten.com/human-ecology/images/06-11-englis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2185" cy="175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6" w:type="dxa"/>
            <w:vMerge w:val="restart"/>
          </w:tcPr>
          <w:p w14:paraId="784E4604" w14:textId="77777777" w:rsidR="00AD4882" w:rsidRDefault="00AD4882" w:rsidP="00AD4882"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A651806" wp14:editId="73577D69">
                  <wp:extent cx="3512185" cy="1669415"/>
                  <wp:effectExtent l="0" t="0" r="0" b="6985"/>
                  <wp:docPr id="33" name="il_fi" descr="http://loh.loswego.k12.or.us/oltmansj/Assignments/Ecology/succe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oh.loswego.k12.or.us/oltmansj/Assignments/Ecology/succe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2185" cy="166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1" w:type="dxa"/>
            <w:vAlign w:val="center"/>
          </w:tcPr>
          <w:p w14:paraId="6DE0FAC4" w14:textId="77777777" w:rsidR="00AD4882" w:rsidRPr="00AD4882" w:rsidRDefault="00AD4882" w:rsidP="00AD4882">
            <w:pPr>
              <w:jc w:val="center"/>
              <w:rPr>
                <w:rFonts w:ascii="Charlemagne Std Bold" w:hAnsi="Charlemagne Std Bold"/>
                <w:b/>
                <w:sz w:val="56"/>
                <w:szCs w:val="56"/>
              </w:rPr>
            </w:pPr>
            <w:r w:rsidRPr="00AD4882">
              <w:rPr>
                <w:rFonts w:ascii="Charlemagne Std Bold" w:hAnsi="Charlemagne Std Bold"/>
                <w:b/>
                <w:sz w:val="56"/>
                <w:szCs w:val="56"/>
              </w:rPr>
              <w:t>Zonation</w:t>
            </w:r>
          </w:p>
        </w:tc>
      </w:tr>
      <w:tr w:rsidR="00AD4882" w14:paraId="37AF9790" w14:textId="77777777" w:rsidTr="00AD4882">
        <w:trPr>
          <w:trHeight w:val="1562"/>
        </w:trPr>
        <w:tc>
          <w:tcPr>
            <w:tcW w:w="5743" w:type="dxa"/>
            <w:gridSpan w:val="2"/>
            <w:vMerge/>
          </w:tcPr>
          <w:p w14:paraId="25365289" w14:textId="77777777" w:rsidR="00AD4882" w:rsidRDefault="00AD4882" w:rsidP="00AD4882">
            <w:pPr>
              <w:rPr>
                <w:rFonts w:eastAsia="Times New Roman" w:cs="Times New Roman"/>
                <w:noProof/>
              </w:rPr>
            </w:pPr>
          </w:p>
        </w:tc>
        <w:tc>
          <w:tcPr>
            <w:tcW w:w="5496" w:type="dxa"/>
            <w:gridSpan w:val="3"/>
            <w:vMerge/>
          </w:tcPr>
          <w:p w14:paraId="300908D8" w14:textId="77777777" w:rsidR="00AD4882" w:rsidRDefault="00AD4882" w:rsidP="00AD4882">
            <w:pPr>
              <w:rPr>
                <w:rFonts w:eastAsia="Times New Roman" w:cs="Times New Roman"/>
                <w:noProof/>
              </w:rPr>
            </w:pPr>
          </w:p>
        </w:tc>
        <w:tc>
          <w:tcPr>
            <w:tcW w:w="5496" w:type="dxa"/>
            <w:vMerge/>
          </w:tcPr>
          <w:p w14:paraId="65A50D59" w14:textId="77777777" w:rsidR="00AD4882" w:rsidRDefault="00AD4882" w:rsidP="00AD4882">
            <w:pPr>
              <w:rPr>
                <w:rFonts w:eastAsia="Times New Roman" w:cs="Times New Roman"/>
                <w:noProof/>
              </w:rPr>
            </w:pPr>
          </w:p>
        </w:tc>
        <w:tc>
          <w:tcPr>
            <w:tcW w:w="5501" w:type="dxa"/>
            <w:vAlign w:val="center"/>
          </w:tcPr>
          <w:p w14:paraId="07FE0918" w14:textId="77777777" w:rsidR="00AD4882" w:rsidRPr="00AD4882" w:rsidRDefault="00AD4882" w:rsidP="00AD4882">
            <w:pPr>
              <w:jc w:val="center"/>
              <w:rPr>
                <w:rFonts w:ascii="Charlemagne Std Bold" w:hAnsi="Charlemagne Std Bold"/>
                <w:b/>
                <w:sz w:val="56"/>
                <w:szCs w:val="56"/>
              </w:rPr>
            </w:pPr>
            <w:r w:rsidRPr="00AD4882">
              <w:rPr>
                <w:rFonts w:ascii="Charlemagne Std Bold" w:hAnsi="Charlemagne Std Bold"/>
                <w:b/>
                <w:sz w:val="56"/>
                <w:szCs w:val="56"/>
              </w:rPr>
              <w:t>Succession</w:t>
            </w:r>
          </w:p>
        </w:tc>
      </w:tr>
    </w:tbl>
    <w:p w14:paraId="665651D7" w14:textId="77777777" w:rsidR="00AD4882" w:rsidRDefault="00AD4882" w:rsidP="00AD4882"/>
    <w:p w14:paraId="188E9FD7" w14:textId="77777777" w:rsidR="0006667C" w:rsidRDefault="0006667C">
      <w:r>
        <w:br w:type="page"/>
      </w:r>
    </w:p>
    <w:tbl>
      <w:tblPr>
        <w:tblStyle w:val="TableGrid"/>
        <w:tblW w:w="22230" w:type="dxa"/>
        <w:tblLook w:val="04A0" w:firstRow="1" w:lastRow="0" w:firstColumn="1" w:lastColumn="0" w:noHBand="0" w:noVBand="1"/>
      </w:tblPr>
      <w:tblGrid>
        <w:gridCol w:w="7410"/>
        <w:gridCol w:w="7410"/>
        <w:gridCol w:w="7410"/>
      </w:tblGrid>
      <w:tr w:rsidR="004C21F8" w14:paraId="66CEA341" w14:textId="77777777" w:rsidTr="004C21F8">
        <w:trPr>
          <w:trHeight w:val="1309"/>
        </w:trPr>
        <w:tc>
          <w:tcPr>
            <w:tcW w:w="7410" w:type="dxa"/>
            <w:vAlign w:val="center"/>
          </w:tcPr>
          <w:p w14:paraId="3296C2D0" w14:textId="77777777" w:rsidR="0006667C" w:rsidRPr="004C21F8" w:rsidRDefault="0006667C" w:rsidP="0006667C">
            <w:pPr>
              <w:jc w:val="center"/>
              <w:rPr>
                <w:rFonts w:ascii="Charlemagne Std Bold" w:hAnsi="Charlemagne Std Bold"/>
                <w:b/>
                <w:sz w:val="48"/>
                <w:szCs w:val="48"/>
              </w:rPr>
            </w:pPr>
            <w:r w:rsidRPr="004C21F8">
              <w:rPr>
                <w:rFonts w:ascii="Charlemagne Std Bold" w:hAnsi="Charlemagne Std Bold"/>
                <w:b/>
                <w:sz w:val="48"/>
                <w:szCs w:val="48"/>
              </w:rPr>
              <w:lastRenderedPageBreak/>
              <w:t>Pioneer Community</w:t>
            </w:r>
          </w:p>
        </w:tc>
        <w:tc>
          <w:tcPr>
            <w:tcW w:w="7410" w:type="dxa"/>
            <w:vAlign w:val="center"/>
          </w:tcPr>
          <w:p w14:paraId="5CBC78E2" w14:textId="77777777" w:rsidR="0006667C" w:rsidRPr="004C21F8" w:rsidRDefault="0006667C" w:rsidP="0006667C">
            <w:pPr>
              <w:jc w:val="center"/>
              <w:rPr>
                <w:rFonts w:ascii="Charlemagne Std Bold" w:hAnsi="Charlemagne Std Bold"/>
                <w:b/>
                <w:sz w:val="48"/>
                <w:szCs w:val="48"/>
              </w:rPr>
            </w:pPr>
            <w:r w:rsidRPr="004C21F8">
              <w:rPr>
                <w:rFonts w:ascii="Charlemagne Std Bold" w:hAnsi="Charlemagne Std Bold"/>
                <w:b/>
                <w:sz w:val="48"/>
                <w:szCs w:val="48"/>
              </w:rPr>
              <w:t>Intermediate Community</w:t>
            </w:r>
          </w:p>
        </w:tc>
        <w:tc>
          <w:tcPr>
            <w:tcW w:w="7410" w:type="dxa"/>
            <w:vAlign w:val="center"/>
          </w:tcPr>
          <w:p w14:paraId="45764F57" w14:textId="77777777" w:rsidR="0006667C" w:rsidRPr="004C21F8" w:rsidRDefault="0006667C" w:rsidP="0006667C">
            <w:pPr>
              <w:jc w:val="center"/>
              <w:rPr>
                <w:rFonts w:ascii="Charlemagne Std Bold" w:hAnsi="Charlemagne Std Bold"/>
                <w:b/>
                <w:sz w:val="48"/>
                <w:szCs w:val="48"/>
              </w:rPr>
            </w:pPr>
            <w:r w:rsidRPr="004C21F8">
              <w:rPr>
                <w:rFonts w:ascii="Charlemagne Std Bold" w:hAnsi="Charlemagne Std Bold"/>
                <w:b/>
                <w:sz w:val="48"/>
                <w:szCs w:val="48"/>
              </w:rPr>
              <w:t>Climax Community</w:t>
            </w:r>
          </w:p>
        </w:tc>
      </w:tr>
      <w:tr w:rsidR="004C21F8" w14:paraId="27C8349C" w14:textId="77777777" w:rsidTr="004C21F8">
        <w:trPr>
          <w:trHeight w:val="1748"/>
        </w:trPr>
        <w:tc>
          <w:tcPr>
            <w:tcW w:w="7410" w:type="dxa"/>
            <w:vAlign w:val="center"/>
          </w:tcPr>
          <w:p w14:paraId="2059EEF9" w14:textId="77777777" w:rsidR="0006667C" w:rsidRDefault="0006667C" w:rsidP="000666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Organisms are quite small</w:t>
            </w:r>
          </w:p>
          <w:p w14:paraId="353191B0" w14:textId="77777777" w:rsidR="0006667C" w:rsidRPr="0006667C" w:rsidRDefault="0006667C" w:rsidP="000666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</w:t>
            </w:r>
            <w:proofErr w:type="gramStart"/>
            <w:r>
              <w:rPr>
                <w:sz w:val="40"/>
                <w:szCs w:val="40"/>
              </w:rPr>
              <w:t>lichens</w:t>
            </w:r>
            <w:proofErr w:type="gramEnd"/>
            <w:r>
              <w:rPr>
                <w:sz w:val="40"/>
                <w:szCs w:val="40"/>
              </w:rPr>
              <w:t xml:space="preserve">, grasses, </w:t>
            </w:r>
            <w:proofErr w:type="spellStart"/>
            <w:r>
              <w:rPr>
                <w:sz w:val="40"/>
                <w:szCs w:val="40"/>
              </w:rPr>
              <w:t>etc</w:t>
            </w:r>
            <w:proofErr w:type="spellEnd"/>
            <w:r>
              <w:rPr>
                <w:sz w:val="40"/>
                <w:szCs w:val="40"/>
              </w:rPr>
              <w:t>)</w:t>
            </w:r>
          </w:p>
        </w:tc>
        <w:tc>
          <w:tcPr>
            <w:tcW w:w="7410" w:type="dxa"/>
            <w:vAlign w:val="center"/>
          </w:tcPr>
          <w:p w14:paraId="49AECE80" w14:textId="77777777" w:rsidR="0006667C" w:rsidRDefault="0006667C" w:rsidP="000666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Medium sized organisms</w:t>
            </w:r>
          </w:p>
          <w:p w14:paraId="5234DBDE" w14:textId="77777777" w:rsidR="0006667C" w:rsidRPr="0006667C" w:rsidRDefault="0006667C" w:rsidP="000666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</w:t>
            </w:r>
            <w:proofErr w:type="gramStart"/>
            <w:r>
              <w:rPr>
                <w:sz w:val="40"/>
                <w:szCs w:val="40"/>
              </w:rPr>
              <w:t>tall</w:t>
            </w:r>
            <w:proofErr w:type="gramEnd"/>
            <w:r>
              <w:rPr>
                <w:sz w:val="40"/>
                <w:szCs w:val="40"/>
              </w:rPr>
              <w:t xml:space="preserve"> grasses, bushes, small trees)</w:t>
            </w:r>
          </w:p>
        </w:tc>
        <w:tc>
          <w:tcPr>
            <w:tcW w:w="7410" w:type="dxa"/>
            <w:vAlign w:val="center"/>
          </w:tcPr>
          <w:p w14:paraId="50E3A58B" w14:textId="77777777" w:rsidR="0006667C" w:rsidRDefault="0006667C" w:rsidP="000666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Large organisms</w:t>
            </w:r>
          </w:p>
          <w:p w14:paraId="4852B3CA" w14:textId="77777777" w:rsidR="0006667C" w:rsidRPr="0006667C" w:rsidRDefault="0006667C" w:rsidP="000666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</w:t>
            </w:r>
            <w:proofErr w:type="gramStart"/>
            <w:r>
              <w:rPr>
                <w:sz w:val="40"/>
                <w:szCs w:val="40"/>
              </w:rPr>
              <w:t>big</w:t>
            </w:r>
            <w:proofErr w:type="gramEnd"/>
            <w:r>
              <w:rPr>
                <w:sz w:val="40"/>
                <w:szCs w:val="40"/>
              </w:rPr>
              <w:t xml:space="preserve"> trees)</w:t>
            </w:r>
          </w:p>
        </w:tc>
      </w:tr>
      <w:tr w:rsidR="004C21F8" w14:paraId="565DF914" w14:textId="77777777" w:rsidTr="004C21F8">
        <w:trPr>
          <w:trHeight w:val="1309"/>
        </w:trPr>
        <w:tc>
          <w:tcPr>
            <w:tcW w:w="7410" w:type="dxa"/>
            <w:vAlign w:val="center"/>
          </w:tcPr>
          <w:p w14:paraId="4697118C" w14:textId="77777777" w:rsidR="0006667C" w:rsidRPr="0006667C" w:rsidRDefault="0006667C" w:rsidP="000666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Simple food chains &amp; food webs</w:t>
            </w:r>
          </w:p>
        </w:tc>
        <w:tc>
          <w:tcPr>
            <w:tcW w:w="7410" w:type="dxa"/>
            <w:vAlign w:val="center"/>
          </w:tcPr>
          <w:p w14:paraId="2C890FA3" w14:textId="77777777" w:rsidR="0006667C" w:rsidRPr="0006667C" w:rsidRDefault="0006667C" w:rsidP="000666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More complex food chains &amp; food webs</w:t>
            </w:r>
          </w:p>
        </w:tc>
        <w:tc>
          <w:tcPr>
            <w:tcW w:w="7410" w:type="dxa"/>
            <w:vAlign w:val="center"/>
          </w:tcPr>
          <w:p w14:paraId="2129A9A6" w14:textId="77777777" w:rsidR="0006667C" w:rsidRPr="0006667C" w:rsidRDefault="0006667C" w:rsidP="000666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Complex food chains &amp; food webs</w:t>
            </w:r>
          </w:p>
        </w:tc>
      </w:tr>
      <w:tr w:rsidR="004C21F8" w14:paraId="49AB1F53" w14:textId="77777777" w:rsidTr="004C21F8">
        <w:trPr>
          <w:trHeight w:val="1560"/>
        </w:trPr>
        <w:tc>
          <w:tcPr>
            <w:tcW w:w="7410" w:type="dxa"/>
            <w:vAlign w:val="center"/>
          </w:tcPr>
          <w:p w14:paraId="6E2961CF" w14:textId="77777777" w:rsidR="0006667C" w:rsidRPr="0006667C" w:rsidRDefault="0006667C" w:rsidP="000666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Very little top soil</w:t>
            </w:r>
          </w:p>
        </w:tc>
        <w:tc>
          <w:tcPr>
            <w:tcW w:w="7410" w:type="dxa"/>
            <w:vAlign w:val="center"/>
          </w:tcPr>
          <w:p w14:paraId="449A3178" w14:textId="77777777" w:rsidR="0006667C" w:rsidRPr="0006667C" w:rsidRDefault="0006667C" w:rsidP="000666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Some top soil</w:t>
            </w:r>
          </w:p>
        </w:tc>
        <w:tc>
          <w:tcPr>
            <w:tcW w:w="7410" w:type="dxa"/>
            <w:vAlign w:val="center"/>
          </w:tcPr>
          <w:p w14:paraId="6A689864" w14:textId="77777777" w:rsidR="0006667C" w:rsidRPr="0006667C" w:rsidRDefault="0006667C" w:rsidP="000666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Lots of top soil</w:t>
            </w:r>
          </w:p>
        </w:tc>
      </w:tr>
      <w:tr w:rsidR="004C21F8" w14:paraId="686ED44D" w14:textId="77777777" w:rsidTr="004C21F8">
        <w:trPr>
          <w:trHeight w:val="1748"/>
        </w:trPr>
        <w:tc>
          <w:tcPr>
            <w:tcW w:w="7410" w:type="dxa"/>
            <w:vAlign w:val="center"/>
          </w:tcPr>
          <w:p w14:paraId="44DD9BAD" w14:textId="77777777" w:rsidR="0006667C" w:rsidRPr="0006667C" w:rsidRDefault="0006667C" w:rsidP="000666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Very little water holding capacity</w:t>
            </w:r>
          </w:p>
        </w:tc>
        <w:tc>
          <w:tcPr>
            <w:tcW w:w="7410" w:type="dxa"/>
            <w:vAlign w:val="center"/>
          </w:tcPr>
          <w:p w14:paraId="04AA249A" w14:textId="77777777" w:rsidR="0006667C" w:rsidRPr="0006667C" w:rsidRDefault="0006667C" w:rsidP="000666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Some water holding capacity</w:t>
            </w:r>
          </w:p>
        </w:tc>
        <w:tc>
          <w:tcPr>
            <w:tcW w:w="7410" w:type="dxa"/>
            <w:vAlign w:val="center"/>
          </w:tcPr>
          <w:p w14:paraId="0E4AD8E0" w14:textId="77777777" w:rsidR="0006667C" w:rsidRPr="0006667C" w:rsidRDefault="0006667C" w:rsidP="000666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High water holding capacity</w:t>
            </w:r>
          </w:p>
        </w:tc>
      </w:tr>
      <w:tr w:rsidR="004C21F8" w14:paraId="03A544EA" w14:textId="77777777" w:rsidTr="004C21F8">
        <w:trPr>
          <w:trHeight w:val="1309"/>
        </w:trPr>
        <w:tc>
          <w:tcPr>
            <w:tcW w:w="7410" w:type="dxa"/>
            <w:vAlign w:val="center"/>
          </w:tcPr>
          <w:p w14:paraId="7ED38062" w14:textId="77777777" w:rsidR="0006667C" w:rsidRPr="0006667C" w:rsidRDefault="0006667C" w:rsidP="000666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Very little minerals deposited</w:t>
            </w:r>
          </w:p>
        </w:tc>
        <w:tc>
          <w:tcPr>
            <w:tcW w:w="7410" w:type="dxa"/>
            <w:vAlign w:val="center"/>
          </w:tcPr>
          <w:p w14:paraId="12F13DD2" w14:textId="77777777" w:rsidR="0006667C" w:rsidRPr="0006667C" w:rsidRDefault="0006667C" w:rsidP="000666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Little minerals deposited</w:t>
            </w:r>
          </w:p>
        </w:tc>
        <w:tc>
          <w:tcPr>
            <w:tcW w:w="7410" w:type="dxa"/>
            <w:vAlign w:val="center"/>
          </w:tcPr>
          <w:p w14:paraId="4BDD4B79" w14:textId="77777777" w:rsidR="0006667C" w:rsidRPr="0006667C" w:rsidRDefault="0006667C" w:rsidP="000666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Lots of minerals deposited</w:t>
            </w:r>
          </w:p>
        </w:tc>
      </w:tr>
      <w:tr w:rsidR="004C21F8" w14:paraId="7332F60E" w14:textId="77777777" w:rsidTr="004C21F8">
        <w:trPr>
          <w:trHeight w:val="1748"/>
        </w:trPr>
        <w:tc>
          <w:tcPr>
            <w:tcW w:w="7410" w:type="dxa"/>
            <w:vAlign w:val="center"/>
          </w:tcPr>
          <w:p w14:paraId="76518452" w14:textId="77777777" w:rsidR="0006667C" w:rsidRPr="0006667C" w:rsidRDefault="0006667C" w:rsidP="000666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Very little nutrient cycling</w:t>
            </w:r>
          </w:p>
        </w:tc>
        <w:tc>
          <w:tcPr>
            <w:tcW w:w="7410" w:type="dxa"/>
            <w:vAlign w:val="center"/>
          </w:tcPr>
          <w:p w14:paraId="304E2A49" w14:textId="77777777" w:rsidR="0006667C" w:rsidRPr="0006667C" w:rsidRDefault="0006667C" w:rsidP="000666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Some nutrient cycling</w:t>
            </w:r>
          </w:p>
        </w:tc>
        <w:tc>
          <w:tcPr>
            <w:tcW w:w="7410" w:type="dxa"/>
            <w:vAlign w:val="center"/>
          </w:tcPr>
          <w:p w14:paraId="41B90CF5" w14:textId="77777777" w:rsidR="0006667C" w:rsidRPr="0006667C" w:rsidRDefault="0006667C" w:rsidP="000666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Lots of nutrient cycling</w:t>
            </w:r>
          </w:p>
        </w:tc>
      </w:tr>
      <w:tr w:rsidR="004C21F8" w14:paraId="08AE4EAC" w14:textId="77777777" w:rsidTr="004C21F8">
        <w:trPr>
          <w:trHeight w:val="1748"/>
        </w:trPr>
        <w:tc>
          <w:tcPr>
            <w:tcW w:w="7410" w:type="dxa"/>
            <w:vAlign w:val="center"/>
          </w:tcPr>
          <w:p w14:paraId="05167C3D" w14:textId="77777777" w:rsidR="0006667C" w:rsidRPr="0006667C" w:rsidRDefault="0006667C" w:rsidP="000666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Few niches &amp; habitats so low biodiversity</w:t>
            </w:r>
          </w:p>
        </w:tc>
        <w:tc>
          <w:tcPr>
            <w:tcW w:w="7410" w:type="dxa"/>
            <w:vAlign w:val="center"/>
          </w:tcPr>
          <w:p w14:paraId="4AA8DB18" w14:textId="77777777" w:rsidR="0006667C" w:rsidRPr="0006667C" w:rsidRDefault="0006667C" w:rsidP="000666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Diverse niches &amp; habitats so high biodiversity </w:t>
            </w:r>
          </w:p>
        </w:tc>
        <w:tc>
          <w:tcPr>
            <w:tcW w:w="7410" w:type="dxa"/>
            <w:vAlign w:val="center"/>
          </w:tcPr>
          <w:p w14:paraId="4AEA04A1" w14:textId="77777777" w:rsidR="0006667C" w:rsidRDefault="0006667C" w:rsidP="000666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Stable habitats </w:t>
            </w:r>
            <w:r w:rsidR="003345AA">
              <w:rPr>
                <w:sz w:val="40"/>
                <w:szCs w:val="40"/>
              </w:rPr>
              <w:t>so fewer niches so decrease in biodiversity</w:t>
            </w:r>
          </w:p>
          <w:p w14:paraId="0EC07752" w14:textId="77777777" w:rsidR="003345AA" w:rsidRPr="0006667C" w:rsidRDefault="003345AA" w:rsidP="000666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Biodiversity stabilizes</w:t>
            </w:r>
          </w:p>
        </w:tc>
      </w:tr>
      <w:tr w:rsidR="004C21F8" w14:paraId="18D9DF91" w14:textId="77777777" w:rsidTr="004C21F8">
        <w:trPr>
          <w:trHeight w:val="1748"/>
        </w:trPr>
        <w:tc>
          <w:tcPr>
            <w:tcW w:w="7410" w:type="dxa"/>
            <w:vAlign w:val="center"/>
          </w:tcPr>
          <w:p w14:paraId="220CD3B5" w14:textId="77777777" w:rsidR="0006667C" w:rsidRDefault="003345AA" w:rsidP="000666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Few producers so low GPP</w:t>
            </w:r>
          </w:p>
          <w:p w14:paraId="61229B92" w14:textId="77777777" w:rsidR="003345AA" w:rsidRDefault="003345AA" w:rsidP="000666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Low respiration</w:t>
            </w:r>
          </w:p>
          <w:p w14:paraId="07B7218F" w14:textId="77777777" w:rsidR="003345AA" w:rsidRPr="0006667C" w:rsidRDefault="003345AA" w:rsidP="000666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High NPP</w:t>
            </w:r>
          </w:p>
        </w:tc>
        <w:tc>
          <w:tcPr>
            <w:tcW w:w="7410" w:type="dxa"/>
            <w:vAlign w:val="center"/>
          </w:tcPr>
          <w:p w14:paraId="178F258C" w14:textId="77777777" w:rsidR="0006667C" w:rsidRDefault="003345AA" w:rsidP="000666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More producers, consumers, etc. so higher GPP</w:t>
            </w:r>
          </w:p>
          <w:p w14:paraId="69A020FB" w14:textId="77777777" w:rsidR="003345AA" w:rsidRDefault="003345AA" w:rsidP="000666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Higher Respiration</w:t>
            </w:r>
          </w:p>
          <w:p w14:paraId="3F1E3512" w14:textId="77777777" w:rsidR="003345AA" w:rsidRPr="0006667C" w:rsidRDefault="003345AA" w:rsidP="000666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Low NPP</w:t>
            </w:r>
          </w:p>
        </w:tc>
        <w:tc>
          <w:tcPr>
            <w:tcW w:w="7410" w:type="dxa"/>
            <w:vAlign w:val="center"/>
          </w:tcPr>
          <w:p w14:paraId="04E6BEFF" w14:textId="77777777" w:rsidR="0006667C" w:rsidRDefault="003345AA" w:rsidP="000666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High GPP </w:t>
            </w:r>
            <w:r w:rsidRPr="003345AA">
              <w:rPr>
                <w:sz w:val="36"/>
                <w:szCs w:val="36"/>
              </w:rPr>
              <w:t>(but mature trees, produce less)</w:t>
            </w:r>
          </w:p>
          <w:p w14:paraId="2339ECBE" w14:textId="77777777" w:rsidR="003345AA" w:rsidRDefault="003345AA" w:rsidP="000666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High respiration (esp. decomposers)</w:t>
            </w:r>
          </w:p>
          <w:p w14:paraId="003C0008" w14:textId="77777777" w:rsidR="003345AA" w:rsidRPr="0006667C" w:rsidRDefault="003345AA" w:rsidP="000666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Low NPP</w:t>
            </w:r>
          </w:p>
        </w:tc>
      </w:tr>
    </w:tbl>
    <w:p w14:paraId="79627B0A" w14:textId="77777777" w:rsidR="0006667C" w:rsidRDefault="0006667C" w:rsidP="00AD4882">
      <w:bookmarkStart w:id="0" w:name="_GoBack"/>
      <w:bookmarkEnd w:id="0"/>
    </w:p>
    <w:sectPr w:rsidR="0006667C" w:rsidSect="00AD4882">
      <w:pgSz w:w="23820" w:h="16840" w:orient="landscape"/>
      <w:pgMar w:top="914" w:right="810" w:bottom="1170" w:left="990" w:header="720" w:footer="720" w:gutter="0"/>
      <w:cols w:space="720"/>
      <w:docGrid w:linePitch="360"/>
      <w:printerSettings r:id="rId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rlemagne Std Bold">
    <w:panose1 w:val="040207050607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82"/>
    <w:rsid w:val="0006667C"/>
    <w:rsid w:val="00265D3F"/>
    <w:rsid w:val="003345AA"/>
    <w:rsid w:val="004C21F8"/>
    <w:rsid w:val="0072729D"/>
    <w:rsid w:val="00812777"/>
    <w:rsid w:val="00AD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642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8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88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D4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8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88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D4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gif"/><Relationship Id="rId13" Type="http://schemas.openxmlformats.org/officeDocument/2006/relationships/image" Target="media/image9.gif"/><Relationship Id="rId14" Type="http://schemas.openxmlformats.org/officeDocument/2006/relationships/image" Target="media/image10.jpeg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155</Words>
  <Characters>888</Characters>
  <Application>Microsoft Macintosh Word</Application>
  <DocSecurity>0</DocSecurity>
  <Lines>7</Lines>
  <Paragraphs>2</Paragraphs>
  <ScaleCrop>false</ScaleCrop>
  <Company>Western Academy of Beijing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Holte</dc:creator>
  <cp:keywords/>
  <dc:description/>
  <cp:lastModifiedBy>Jeff Holte</cp:lastModifiedBy>
  <cp:revision>2</cp:revision>
  <dcterms:created xsi:type="dcterms:W3CDTF">2012-10-21T04:52:00Z</dcterms:created>
  <dcterms:modified xsi:type="dcterms:W3CDTF">2012-10-21T05:30:00Z</dcterms:modified>
</cp:coreProperties>
</file>